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8A3" w:rsidRDefault="00F108A3" w:rsidP="004D6E46">
      <w:pPr>
        <w:tabs>
          <w:tab w:val="left" w:pos="2311"/>
        </w:tabs>
        <w:jc w:val="right"/>
        <w:rPr>
          <w:sz w:val="28"/>
          <w:szCs w:val="28"/>
        </w:rPr>
      </w:pPr>
      <w:bookmarkStart w:id="0" w:name="P28"/>
      <w:bookmarkEnd w:id="0"/>
    </w:p>
    <w:p w:rsidR="006622F1" w:rsidRPr="006622F1" w:rsidRDefault="006622F1" w:rsidP="006622F1">
      <w:pPr>
        <w:jc w:val="center"/>
        <w:rPr>
          <w:b/>
          <w:sz w:val="20"/>
          <w:szCs w:val="20"/>
        </w:rPr>
      </w:pPr>
      <w:r w:rsidRPr="006622F1">
        <w:rPr>
          <w:b/>
          <w:noProof/>
        </w:rPr>
        <w:drawing>
          <wp:inline distT="0" distB="0" distL="0" distR="0" wp14:anchorId="19B64D1F" wp14:editId="287E5DB3">
            <wp:extent cx="895350" cy="1104900"/>
            <wp:effectExtent l="0" t="0" r="0" b="0"/>
            <wp:docPr id="1" name="Рисунок 1" descr="Gerb_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blu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2F1" w:rsidRPr="006622F1" w:rsidRDefault="006622F1" w:rsidP="006622F1">
      <w:pPr>
        <w:jc w:val="center"/>
        <w:rPr>
          <w:b/>
          <w:color w:val="000000"/>
          <w:spacing w:val="9"/>
          <w:lang w:eastAsia="en-US"/>
        </w:rPr>
      </w:pPr>
    </w:p>
    <w:p w:rsidR="006622F1" w:rsidRPr="006622F1" w:rsidRDefault="006622F1" w:rsidP="006622F1">
      <w:pPr>
        <w:jc w:val="center"/>
        <w:rPr>
          <w:b/>
          <w:sz w:val="40"/>
          <w:szCs w:val="40"/>
        </w:rPr>
      </w:pPr>
      <w:r w:rsidRPr="006622F1">
        <w:rPr>
          <w:b/>
          <w:sz w:val="40"/>
          <w:szCs w:val="40"/>
        </w:rPr>
        <w:t>СОВЕТ ДЕПУТАТОВ</w:t>
      </w:r>
    </w:p>
    <w:p w:rsidR="006622F1" w:rsidRPr="006622F1" w:rsidRDefault="006622F1" w:rsidP="006622F1">
      <w:pPr>
        <w:ind w:left="567"/>
        <w:jc w:val="center"/>
        <w:rPr>
          <w:b/>
          <w:sz w:val="12"/>
          <w:szCs w:val="12"/>
        </w:rPr>
      </w:pPr>
    </w:p>
    <w:p w:rsidR="006622F1" w:rsidRPr="006622F1" w:rsidRDefault="006622F1" w:rsidP="006622F1">
      <w:pPr>
        <w:jc w:val="center"/>
        <w:rPr>
          <w:b/>
          <w:bCs/>
          <w:spacing w:val="10"/>
          <w:w w:val="115"/>
          <w:sz w:val="22"/>
          <w:szCs w:val="22"/>
        </w:rPr>
      </w:pPr>
      <w:r w:rsidRPr="006622F1">
        <w:rPr>
          <w:b/>
          <w:bCs/>
          <w:noProof/>
          <w:spacing w:val="10"/>
          <w:w w:val="115"/>
        </w:rPr>
        <w:t>МУНИЦИПАЛЬНОГО ОБРАЗОВАНИЯ</w:t>
      </w:r>
    </w:p>
    <w:p w:rsidR="006622F1" w:rsidRPr="006622F1" w:rsidRDefault="006622F1" w:rsidP="006622F1">
      <w:pPr>
        <w:jc w:val="center"/>
        <w:rPr>
          <w:b/>
          <w:bCs/>
          <w:spacing w:val="10"/>
          <w:w w:val="115"/>
          <w:sz w:val="20"/>
          <w:szCs w:val="20"/>
        </w:rPr>
      </w:pPr>
      <w:r w:rsidRPr="006622F1">
        <w:rPr>
          <w:b/>
          <w:bCs/>
          <w:noProof/>
          <w:spacing w:val="10"/>
          <w:w w:val="115"/>
        </w:rPr>
        <w:t>ГОРОДСКОЙ ОКРУГ ЛЮБЕРЦЫ</w:t>
      </w:r>
      <w:r w:rsidRPr="006622F1">
        <w:rPr>
          <w:b/>
          <w:bCs/>
          <w:spacing w:val="10"/>
          <w:w w:val="115"/>
        </w:rPr>
        <w:br/>
      </w:r>
      <w:r w:rsidRPr="006622F1">
        <w:rPr>
          <w:b/>
          <w:bCs/>
          <w:noProof/>
          <w:spacing w:val="10"/>
          <w:w w:val="115"/>
        </w:rPr>
        <w:t>МОСКОВСКОЙ ОБЛАСТИ</w:t>
      </w:r>
    </w:p>
    <w:p w:rsidR="006622F1" w:rsidRPr="006622F1" w:rsidRDefault="006622F1" w:rsidP="006622F1">
      <w:pPr>
        <w:jc w:val="center"/>
        <w:rPr>
          <w:b/>
        </w:rPr>
      </w:pPr>
    </w:p>
    <w:p w:rsidR="006622F1" w:rsidRPr="006622F1" w:rsidRDefault="006622F1" w:rsidP="006622F1">
      <w:pPr>
        <w:jc w:val="center"/>
        <w:rPr>
          <w:b/>
          <w:spacing w:val="9"/>
          <w:sz w:val="28"/>
          <w:szCs w:val="28"/>
        </w:rPr>
      </w:pPr>
      <w:r w:rsidRPr="006622F1">
        <w:rPr>
          <w:b/>
        </w:rPr>
        <w:t>РЕШЕНИЕ</w:t>
      </w:r>
    </w:p>
    <w:p w:rsidR="006622F1" w:rsidRPr="006622F1" w:rsidRDefault="006622F1" w:rsidP="006622F1">
      <w:pPr>
        <w:rPr>
          <w:szCs w:val="20"/>
        </w:rPr>
      </w:pPr>
    </w:p>
    <w:p w:rsidR="006622F1" w:rsidRPr="006622F1" w:rsidRDefault="006622F1" w:rsidP="006622F1">
      <w:pPr>
        <w:ind w:left="567"/>
        <w:rPr>
          <w:b/>
        </w:rPr>
      </w:pPr>
      <w:r w:rsidRPr="006622F1">
        <w:rPr>
          <w:b/>
        </w:rPr>
        <w:t xml:space="preserve">    11.12.2019                                                             </w:t>
      </w:r>
      <w:r>
        <w:rPr>
          <w:b/>
        </w:rPr>
        <w:t xml:space="preserve">                           № 334</w:t>
      </w:r>
      <w:r w:rsidRPr="006622F1">
        <w:rPr>
          <w:b/>
        </w:rPr>
        <w:t>/41</w:t>
      </w:r>
    </w:p>
    <w:p w:rsidR="006622F1" w:rsidRPr="006622F1" w:rsidRDefault="006622F1" w:rsidP="006622F1"/>
    <w:p w:rsidR="006622F1" w:rsidRPr="006622F1" w:rsidRDefault="006622F1" w:rsidP="006622F1">
      <w:pPr>
        <w:jc w:val="center"/>
        <w:rPr>
          <w:b/>
          <w:sz w:val="22"/>
          <w:szCs w:val="22"/>
        </w:rPr>
      </w:pPr>
      <w:r w:rsidRPr="006622F1">
        <w:rPr>
          <w:b/>
        </w:rPr>
        <w:t>г. Люберцы</w:t>
      </w:r>
    </w:p>
    <w:p w:rsidR="00F108A3" w:rsidRDefault="00F108A3" w:rsidP="006622F1">
      <w:pPr>
        <w:tabs>
          <w:tab w:val="left" w:pos="2311"/>
        </w:tabs>
        <w:rPr>
          <w:sz w:val="28"/>
          <w:szCs w:val="28"/>
        </w:rPr>
      </w:pPr>
    </w:p>
    <w:p w:rsidR="00F108A3" w:rsidRDefault="00F108A3" w:rsidP="00F108A3">
      <w:pPr>
        <w:tabs>
          <w:tab w:val="left" w:pos="2311"/>
        </w:tabs>
        <w:jc w:val="center"/>
        <w:rPr>
          <w:b/>
          <w:sz w:val="28"/>
          <w:szCs w:val="28"/>
        </w:rPr>
      </w:pPr>
      <w:r w:rsidRPr="003819CA">
        <w:rPr>
          <w:b/>
          <w:sz w:val="28"/>
          <w:szCs w:val="28"/>
        </w:rPr>
        <w:t xml:space="preserve">Об утверждении Положения </w:t>
      </w:r>
      <w:r w:rsidRPr="00E837E1">
        <w:rPr>
          <w:b/>
          <w:sz w:val="28"/>
          <w:szCs w:val="28"/>
        </w:rPr>
        <w:t>о порядке списания муниципального имущества городского округа Люберцы Московской области</w:t>
      </w:r>
    </w:p>
    <w:p w:rsidR="00F108A3" w:rsidRPr="00C44A41" w:rsidRDefault="00F108A3" w:rsidP="00F108A3">
      <w:pPr>
        <w:tabs>
          <w:tab w:val="left" w:pos="2311"/>
        </w:tabs>
        <w:jc w:val="right"/>
        <w:rPr>
          <w:sz w:val="28"/>
          <w:szCs w:val="28"/>
        </w:rPr>
      </w:pPr>
    </w:p>
    <w:p w:rsidR="00F108A3" w:rsidRPr="00C44A41" w:rsidRDefault="00F108A3" w:rsidP="00F108A3">
      <w:pPr>
        <w:tabs>
          <w:tab w:val="left" w:pos="231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 06.12.2011 № 402-ФЗ «О бухгалтерском учете», Приказом Министерства финансов Российской Федерации </w:t>
      </w:r>
      <w:r w:rsidRPr="00C45CFA">
        <w:rPr>
          <w:sz w:val="28"/>
          <w:szCs w:val="28"/>
        </w:rPr>
        <w:t xml:space="preserve">от </w:t>
      </w:r>
      <w:r>
        <w:rPr>
          <w:sz w:val="28"/>
          <w:szCs w:val="28"/>
        </w:rPr>
        <w:t>0</w:t>
      </w:r>
      <w:r w:rsidRPr="00C45CFA">
        <w:rPr>
          <w:sz w:val="28"/>
          <w:szCs w:val="28"/>
        </w:rPr>
        <w:t>1</w:t>
      </w:r>
      <w:r>
        <w:rPr>
          <w:sz w:val="28"/>
          <w:szCs w:val="28"/>
        </w:rPr>
        <w:t>.12.</w:t>
      </w:r>
      <w:r w:rsidRPr="00C45CFA">
        <w:rPr>
          <w:sz w:val="28"/>
          <w:szCs w:val="28"/>
        </w:rPr>
        <w:t xml:space="preserve">2010 </w:t>
      </w:r>
      <w:r>
        <w:rPr>
          <w:sz w:val="28"/>
          <w:szCs w:val="28"/>
        </w:rPr>
        <w:t xml:space="preserve">                   № 157н «</w:t>
      </w:r>
      <w:r w:rsidRPr="00C45CFA">
        <w:rPr>
          <w:sz w:val="28"/>
          <w:szCs w:val="28"/>
        </w:rPr>
        <w:t>Об утверждении Единого плана</w:t>
      </w:r>
      <w:r>
        <w:rPr>
          <w:sz w:val="28"/>
          <w:szCs w:val="28"/>
        </w:rPr>
        <w:t xml:space="preserve"> </w:t>
      </w:r>
      <w:r w:rsidRPr="00C45CFA">
        <w:rPr>
          <w:sz w:val="28"/>
          <w:szCs w:val="28"/>
        </w:rPr>
        <w:t>счетов бухгалтерского учета</w:t>
      </w:r>
      <w:r>
        <w:rPr>
          <w:sz w:val="28"/>
          <w:szCs w:val="28"/>
        </w:rPr>
        <w:t xml:space="preserve"> </w:t>
      </w:r>
      <w:r w:rsidRPr="00C45CFA">
        <w:rPr>
          <w:sz w:val="28"/>
          <w:szCs w:val="28"/>
        </w:rPr>
        <w:t>для органов государственной</w:t>
      </w:r>
      <w:r>
        <w:rPr>
          <w:sz w:val="28"/>
          <w:szCs w:val="28"/>
        </w:rPr>
        <w:t xml:space="preserve"> </w:t>
      </w:r>
      <w:r w:rsidRPr="00C45CFA">
        <w:rPr>
          <w:sz w:val="28"/>
          <w:szCs w:val="28"/>
        </w:rPr>
        <w:t>власти (государственных органов),</w:t>
      </w:r>
      <w:r>
        <w:rPr>
          <w:sz w:val="28"/>
          <w:szCs w:val="28"/>
        </w:rPr>
        <w:t xml:space="preserve"> </w:t>
      </w:r>
      <w:r w:rsidRPr="00C45CFA">
        <w:rPr>
          <w:sz w:val="28"/>
          <w:szCs w:val="28"/>
        </w:rPr>
        <w:t>органов местного самоуправления,</w:t>
      </w:r>
      <w:r>
        <w:rPr>
          <w:sz w:val="28"/>
          <w:szCs w:val="28"/>
        </w:rPr>
        <w:t xml:space="preserve"> </w:t>
      </w:r>
      <w:r w:rsidRPr="00C45CFA">
        <w:rPr>
          <w:sz w:val="28"/>
          <w:szCs w:val="28"/>
        </w:rPr>
        <w:t>органов управления государственными</w:t>
      </w:r>
      <w:r>
        <w:rPr>
          <w:sz w:val="28"/>
          <w:szCs w:val="28"/>
        </w:rPr>
        <w:t xml:space="preserve"> </w:t>
      </w:r>
      <w:r w:rsidRPr="00C45CFA">
        <w:rPr>
          <w:sz w:val="28"/>
          <w:szCs w:val="28"/>
        </w:rPr>
        <w:t>внебюджетными фондами, государственных</w:t>
      </w:r>
      <w:r>
        <w:rPr>
          <w:sz w:val="28"/>
          <w:szCs w:val="28"/>
        </w:rPr>
        <w:t xml:space="preserve"> </w:t>
      </w:r>
      <w:r w:rsidRPr="00C45CFA">
        <w:rPr>
          <w:sz w:val="28"/>
          <w:szCs w:val="28"/>
        </w:rPr>
        <w:t>академий наук, государственных</w:t>
      </w:r>
      <w:r w:rsidR="006622F1">
        <w:rPr>
          <w:sz w:val="28"/>
          <w:szCs w:val="28"/>
        </w:rPr>
        <w:t xml:space="preserve"> </w:t>
      </w:r>
      <w:r w:rsidRPr="00C45CFA">
        <w:rPr>
          <w:sz w:val="28"/>
          <w:szCs w:val="28"/>
        </w:rPr>
        <w:t>(муниципальных) учреждений</w:t>
      </w:r>
      <w:r>
        <w:rPr>
          <w:sz w:val="28"/>
          <w:szCs w:val="28"/>
        </w:rPr>
        <w:t xml:space="preserve"> </w:t>
      </w:r>
      <w:r w:rsidRPr="00C45CFA">
        <w:rPr>
          <w:sz w:val="28"/>
          <w:szCs w:val="28"/>
        </w:rPr>
        <w:t>и Инструкции по его применению</w:t>
      </w:r>
      <w:r>
        <w:rPr>
          <w:sz w:val="28"/>
          <w:szCs w:val="28"/>
        </w:rPr>
        <w:t>», Уставом муниципального образования городской округ Люберцы Московской области, Совет депутатов муниципального образования городской округ Люберцы Московской области решил:</w:t>
      </w:r>
    </w:p>
    <w:p w:rsidR="00F108A3" w:rsidRDefault="00F108A3" w:rsidP="00F108A3">
      <w:pPr>
        <w:tabs>
          <w:tab w:val="left" w:pos="2311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Утвердить Положение о порядке списания </w:t>
      </w:r>
      <w:r w:rsidRPr="007707FF">
        <w:rPr>
          <w:sz w:val="28"/>
          <w:szCs w:val="28"/>
        </w:rPr>
        <w:t xml:space="preserve">муниципального имущества городского округа </w:t>
      </w:r>
      <w:r>
        <w:rPr>
          <w:sz w:val="28"/>
          <w:szCs w:val="28"/>
        </w:rPr>
        <w:t>Люберцы Московской области</w:t>
      </w:r>
      <w:r w:rsidRPr="007707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(прилагается). </w:t>
      </w:r>
    </w:p>
    <w:p w:rsidR="00F108A3" w:rsidRDefault="00F108A3" w:rsidP="00F108A3">
      <w:pPr>
        <w:tabs>
          <w:tab w:val="left" w:pos="2311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2.  Опубликовать настоящее Решение в средствах массовой информации.</w:t>
      </w:r>
    </w:p>
    <w:p w:rsidR="006622F1" w:rsidRDefault="006622F1" w:rsidP="006622F1">
      <w:pPr>
        <w:tabs>
          <w:tab w:val="left" w:pos="2311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</w:t>
      </w:r>
      <w:r w:rsidR="00F108A3">
        <w:rPr>
          <w:sz w:val="28"/>
          <w:szCs w:val="28"/>
        </w:rPr>
        <w:t xml:space="preserve">за   исполнением   настоящего   Решения   возложить                              на постоянную депутатскую комиссию по вопросам бюджета, экономической              и финансовой политике, экономике и муниципальной собственности               </w:t>
      </w:r>
      <w:proofErr w:type="gramStart"/>
      <w:r w:rsidR="00F108A3">
        <w:rPr>
          <w:sz w:val="28"/>
          <w:szCs w:val="28"/>
        </w:rPr>
        <w:t xml:space="preserve">   (</w:t>
      </w:r>
      <w:proofErr w:type="gramEnd"/>
      <w:r w:rsidR="00F108A3">
        <w:rPr>
          <w:sz w:val="28"/>
          <w:szCs w:val="28"/>
        </w:rPr>
        <w:t xml:space="preserve">Уханов А.И.). </w:t>
      </w:r>
    </w:p>
    <w:p w:rsidR="00F108A3" w:rsidRDefault="00F108A3" w:rsidP="00F108A3">
      <w:pPr>
        <w:tabs>
          <w:tab w:val="left" w:pos="2311"/>
        </w:tabs>
        <w:jc w:val="right"/>
        <w:rPr>
          <w:sz w:val="20"/>
          <w:szCs w:val="20"/>
        </w:rPr>
      </w:pPr>
    </w:p>
    <w:p w:rsidR="006622F1" w:rsidRDefault="006622F1" w:rsidP="00F108A3">
      <w:pPr>
        <w:tabs>
          <w:tab w:val="left" w:pos="2311"/>
        </w:tabs>
        <w:jc w:val="right"/>
        <w:rPr>
          <w:sz w:val="20"/>
          <w:szCs w:val="20"/>
        </w:rPr>
      </w:pPr>
    </w:p>
    <w:p w:rsidR="00F108A3" w:rsidRDefault="00F108A3" w:rsidP="00F108A3">
      <w:pPr>
        <w:tabs>
          <w:tab w:val="left" w:pos="2311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округа Люберцы                                                В.П. </w:t>
      </w:r>
      <w:proofErr w:type="spellStart"/>
      <w:r>
        <w:rPr>
          <w:sz w:val="28"/>
          <w:szCs w:val="28"/>
        </w:rPr>
        <w:t>Ружицкий</w:t>
      </w:r>
      <w:proofErr w:type="spellEnd"/>
    </w:p>
    <w:p w:rsidR="00F108A3" w:rsidRDefault="00F108A3" w:rsidP="00F108A3">
      <w:pPr>
        <w:tabs>
          <w:tab w:val="left" w:pos="2311"/>
        </w:tabs>
        <w:rPr>
          <w:sz w:val="28"/>
          <w:szCs w:val="28"/>
        </w:rPr>
      </w:pPr>
    </w:p>
    <w:p w:rsidR="00F108A3" w:rsidRDefault="00F108A3" w:rsidP="00F108A3">
      <w:pPr>
        <w:tabs>
          <w:tab w:val="left" w:pos="2311"/>
        </w:tabs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              С.Н. Антонов</w:t>
      </w:r>
    </w:p>
    <w:p w:rsidR="00F108A3" w:rsidRDefault="00F108A3" w:rsidP="00F108A3">
      <w:pPr>
        <w:tabs>
          <w:tab w:val="left" w:pos="2311"/>
        </w:tabs>
        <w:rPr>
          <w:sz w:val="28"/>
          <w:szCs w:val="28"/>
        </w:rPr>
      </w:pPr>
    </w:p>
    <w:p w:rsidR="004D6E46" w:rsidRPr="00B62FB9" w:rsidRDefault="004D6E46" w:rsidP="004D6E46">
      <w:pPr>
        <w:tabs>
          <w:tab w:val="left" w:pos="2311"/>
        </w:tabs>
        <w:jc w:val="right"/>
        <w:rPr>
          <w:sz w:val="28"/>
          <w:szCs w:val="28"/>
        </w:rPr>
      </w:pPr>
      <w:r w:rsidRPr="00B62FB9">
        <w:rPr>
          <w:sz w:val="28"/>
          <w:szCs w:val="28"/>
        </w:rPr>
        <w:t xml:space="preserve">Утверждено </w:t>
      </w:r>
    </w:p>
    <w:p w:rsidR="004D6E46" w:rsidRPr="00B62FB9" w:rsidRDefault="004D6E46" w:rsidP="004D6E46">
      <w:pPr>
        <w:tabs>
          <w:tab w:val="left" w:pos="2311"/>
        </w:tabs>
        <w:jc w:val="right"/>
        <w:rPr>
          <w:sz w:val="28"/>
          <w:szCs w:val="28"/>
        </w:rPr>
      </w:pPr>
      <w:r w:rsidRPr="00B62FB9">
        <w:rPr>
          <w:sz w:val="28"/>
          <w:szCs w:val="28"/>
        </w:rPr>
        <w:t>Решением Совета депутатов</w:t>
      </w:r>
    </w:p>
    <w:p w:rsidR="004D6E46" w:rsidRPr="00B62FB9" w:rsidRDefault="004D6E46" w:rsidP="004D6E46">
      <w:pPr>
        <w:pStyle w:val="a3"/>
        <w:spacing w:before="0" w:beforeAutospacing="0" w:after="0"/>
        <w:ind w:firstLine="720"/>
        <w:jc w:val="right"/>
        <w:rPr>
          <w:sz w:val="28"/>
          <w:szCs w:val="28"/>
        </w:rPr>
      </w:pPr>
      <w:r w:rsidRPr="00B62FB9">
        <w:rPr>
          <w:sz w:val="28"/>
          <w:szCs w:val="28"/>
        </w:rPr>
        <w:t xml:space="preserve">муниципального образования </w:t>
      </w:r>
    </w:p>
    <w:p w:rsidR="004D6E46" w:rsidRPr="00B62FB9" w:rsidRDefault="004D6E46" w:rsidP="004D6E46">
      <w:pPr>
        <w:pStyle w:val="a3"/>
        <w:spacing w:before="0" w:beforeAutospacing="0" w:after="0"/>
        <w:ind w:firstLine="720"/>
        <w:jc w:val="right"/>
        <w:rPr>
          <w:sz w:val="28"/>
          <w:szCs w:val="28"/>
        </w:rPr>
      </w:pPr>
      <w:r w:rsidRPr="00B62FB9">
        <w:rPr>
          <w:sz w:val="28"/>
          <w:szCs w:val="28"/>
        </w:rPr>
        <w:t>городской округ Люберцы</w:t>
      </w:r>
    </w:p>
    <w:p w:rsidR="004D6E46" w:rsidRPr="00B62FB9" w:rsidRDefault="004D6E46" w:rsidP="004D6E46">
      <w:pPr>
        <w:pStyle w:val="a3"/>
        <w:spacing w:before="0" w:beforeAutospacing="0" w:after="0"/>
        <w:ind w:firstLine="720"/>
        <w:jc w:val="right"/>
        <w:rPr>
          <w:sz w:val="28"/>
          <w:szCs w:val="28"/>
        </w:rPr>
      </w:pPr>
      <w:r w:rsidRPr="00B62FB9">
        <w:rPr>
          <w:sz w:val="28"/>
          <w:szCs w:val="28"/>
        </w:rPr>
        <w:t>Московской области</w:t>
      </w:r>
    </w:p>
    <w:p w:rsidR="004D6E46" w:rsidRPr="00B62FB9" w:rsidRDefault="004D6E46" w:rsidP="004D6E46">
      <w:pPr>
        <w:pStyle w:val="a3"/>
        <w:spacing w:before="0" w:beforeAutospacing="0" w:after="0"/>
        <w:ind w:firstLine="720"/>
        <w:jc w:val="right"/>
        <w:rPr>
          <w:sz w:val="28"/>
          <w:szCs w:val="28"/>
        </w:rPr>
      </w:pPr>
      <w:r w:rsidRPr="00B62FB9">
        <w:rPr>
          <w:sz w:val="28"/>
          <w:szCs w:val="28"/>
        </w:rPr>
        <w:t xml:space="preserve">от  </w:t>
      </w:r>
      <w:r w:rsidR="006622F1">
        <w:rPr>
          <w:sz w:val="28"/>
          <w:szCs w:val="28"/>
        </w:rPr>
        <w:t>11.12.</w:t>
      </w:r>
      <w:r w:rsidRPr="00B62FB9">
        <w:rPr>
          <w:sz w:val="28"/>
          <w:szCs w:val="28"/>
        </w:rPr>
        <w:t xml:space="preserve">2019  № </w:t>
      </w:r>
      <w:r w:rsidR="006622F1">
        <w:rPr>
          <w:sz w:val="28"/>
          <w:szCs w:val="28"/>
        </w:rPr>
        <w:t>334/41</w:t>
      </w:r>
      <w:bookmarkStart w:id="1" w:name="_GoBack"/>
      <w:bookmarkEnd w:id="1"/>
      <w:r w:rsidRPr="00B62FB9">
        <w:rPr>
          <w:sz w:val="28"/>
          <w:szCs w:val="28"/>
        </w:rPr>
        <w:t xml:space="preserve"> </w:t>
      </w:r>
    </w:p>
    <w:p w:rsidR="004D6E46" w:rsidRPr="00B62FB9" w:rsidRDefault="004D6E46" w:rsidP="004D6E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D6E46" w:rsidRPr="00B62FB9" w:rsidRDefault="004D6E46" w:rsidP="004D6E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C1479" w:rsidRPr="00B62FB9" w:rsidRDefault="00D54680" w:rsidP="00D546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FB9">
        <w:rPr>
          <w:rFonts w:ascii="Times New Roman" w:hAnsi="Times New Roman" w:cs="Times New Roman"/>
          <w:b/>
          <w:sz w:val="28"/>
          <w:szCs w:val="28"/>
        </w:rPr>
        <w:t>Положени</w:t>
      </w:r>
      <w:r w:rsidR="009C1479" w:rsidRPr="00B62FB9">
        <w:rPr>
          <w:rFonts w:ascii="Times New Roman" w:hAnsi="Times New Roman" w:cs="Times New Roman"/>
          <w:b/>
          <w:sz w:val="28"/>
          <w:szCs w:val="28"/>
        </w:rPr>
        <w:t>е</w:t>
      </w:r>
    </w:p>
    <w:p w:rsidR="00D54680" w:rsidRPr="00B62FB9" w:rsidRDefault="00D54680" w:rsidP="00D5468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b/>
          <w:sz w:val="28"/>
          <w:szCs w:val="28"/>
        </w:rPr>
        <w:t>о порядке списания муниципального имущества городского окр</w:t>
      </w:r>
      <w:r w:rsidR="00087D44">
        <w:rPr>
          <w:rFonts w:ascii="Times New Roman" w:hAnsi="Times New Roman" w:cs="Times New Roman"/>
          <w:b/>
          <w:sz w:val="28"/>
          <w:szCs w:val="28"/>
        </w:rPr>
        <w:t>уга Люберцы Московской области</w:t>
      </w:r>
    </w:p>
    <w:p w:rsidR="00D54680" w:rsidRPr="00B62FB9" w:rsidRDefault="00D54680" w:rsidP="00586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6A4B" w:rsidRPr="00B62FB9" w:rsidRDefault="00586A4B" w:rsidP="00CF32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1. Настоящ</w:t>
      </w:r>
      <w:r w:rsidR="009C1479" w:rsidRPr="00B62FB9">
        <w:rPr>
          <w:rFonts w:ascii="Times New Roman" w:hAnsi="Times New Roman" w:cs="Times New Roman"/>
          <w:sz w:val="28"/>
          <w:szCs w:val="28"/>
        </w:rPr>
        <w:t>ее</w:t>
      </w:r>
      <w:r w:rsidRPr="00B62FB9">
        <w:rPr>
          <w:rFonts w:ascii="Times New Roman" w:hAnsi="Times New Roman" w:cs="Times New Roman"/>
          <w:sz w:val="28"/>
          <w:szCs w:val="28"/>
        </w:rPr>
        <w:t xml:space="preserve"> По</w:t>
      </w:r>
      <w:r w:rsidR="009C1479" w:rsidRPr="00B62FB9">
        <w:rPr>
          <w:rFonts w:ascii="Times New Roman" w:hAnsi="Times New Roman" w:cs="Times New Roman"/>
          <w:sz w:val="28"/>
          <w:szCs w:val="28"/>
        </w:rPr>
        <w:t>ложение</w:t>
      </w:r>
      <w:r w:rsidR="004F7297">
        <w:rPr>
          <w:rFonts w:ascii="Times New Roman" w:hAnsi="Times New Roman" w:cs="Times New Roman"/>
          <w:sz w:val="28"/>
          <w:szCs w:val="28"/>
        </w:rPr>
        <w:t xml:space="preserve"> </w:t>
      </w:r>
      <w:r w:rsidR="00CF32D7" w:rsidRPr="00CF32D7">
        <w:rPr>
          <w:rFonts w:ascii="Times New Roman" w:hAnsi="Times New Roman" w:cs="Times New Roman"/>
          <w:sz w:val="28"/>
          <w:szCs w:val="28"/>
        </w:rPr>
        <w:t>о порядке списания муниципального имущества городского округа Люберцы Московской области</w:t>
      </w:r>
      <w:r w:rsidR="00CF32D7">
        <w:rPr>
          <w:rFonts w:ascii="Times New Roman" w:hAnsi="Times New Roman" w:cs="Times New Roman"/>
          <w:sz w:val="28"/>
          <w:szCs w:val="28"/>
        </w:rPr>
        <w:t xml:space="preserve"> (далее - Положение)</w:t>
      </w:r>
      <w:r w:rsidRPr="00B62FB9">
        <w:rPr>
          <w:rFonts w:ascii="Times New Roman" w:hAnsi="Times New Roman" w:cs="Times New Roman"/>
          <w:sz w:val="28"/>
          <w:szCs w:val="28"/>
        </w:rPr>
        <w:t xml:space="preserve"> устанавливает процедуру списания основных средств, нематериальных и непроизведенных активов, находящихся в собственности городского округа Люберцы Московской области (далее - имущество), закрепленных на праве оперативного управления за муниципальными автономными, бюджетными</w:t>
      </w:r>
      <w:r w:rsidR="00C76C88" w:rsidRPr="00B62FB9">
        <w:rPr>
          <w:rFonts w:ascii="Times New Roman" w:hAnsi="Times New Roman" w:cs="Times New Roman"/>
          <w:sz w:val="28"/>
          <w:szCs w:val="28"/>
        </w:rPr>
        <w:t>,</w:t>
      </w:r>
      <w:r w:rsidRPr="00B62FB9">
        <w:rPr>
          <w:rFonts w:ascii="Times New Roman" w:hAnsi="Times New Roman" w:cs="Times New Roman"/>
          <w:sz w:val="28"/>
          <w:szCs w:val="28"/>
        </w:rPr>
        <w:t xml:space="preserve"> казенными учреждениями </w:t>
      </w:r>
      <w:r w:rsidR="00C76C88" w:rsidRPr="00B62FB9">
        <w:rPr>
          <w:rFonts w:ascii="Times New Roman" w:hAnsi="Times New Roman" w:cs="Times New Roman"/>
          <w:sz w:val="28"/>
          <w:szCs w:val="28"/>
        </w:rPr>
        <w:t>(далее - учреждения),</w:t>
      </w:r>
      <w:r w:rsidRPr="00B62FB9">
        <w:rPr>
          <w:rFonts w:ascii="Times New Roman" w:hAnsi="Times New Roman" w:cs="Times New Roman"/>
          <w:sz w:val="28"/>
          <w:szCs w:val="28"/>
        </w:rPr>
        <w:t xml:space="preserve"> а также имущества, составляющего казну </w:t>
      </w:r>
      <w:r w:rsidR="003F2008" w:rsidRPr="00B62FB9">
        <w:rPr>
          <w:rFonts w:ascii="Times New Roman" w:hAnsi="Times New Roman" w:cs="Times New Roman"/>
          <w:sz w:val="28"/>
          <w:szCs w:val="28"/>
        </w:rPr>
        <w:t>городского округа Люберцы Московской области</w:t>
      </w:r>
      <w:r w:rsidRPr="00B62FB9">
        <w:rPr>
          <w:rFonts w:ascii="Times New Roman" w:hAnsi="Times New Roman" w:cs="Times New Roman"/>
          <w:sz w:val="28"/>
          <w:szCs w:val="28"/>
        </w:rPr>
        <w:t>.</w:t>
      </w:r>
    </w:p>
    <w:p w:rsidR="00586A4B" w:rsidRPr="00B62FB9" w:rsidRDefault="00C76C88" w:rsidP="002B3314">
      <w:pPr>
        <w:suppressAutoHyphens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B62FB9">
        <w:rPr>
          <w:bCs/>
          <w:sz w:val="28"/>
          <w:szCs w:val="28"/>
        </w:rPr>
        <w:t>2</w:t>
      </w:r>
      <w:r w:rsidR="00586A4B" w:rsidRPr="00B62FB9">
        <w:rPr>
          <w:bCs/>
          <w:sz w:val="28"/>
          <w:szCs w:val="28"/>
        </w:rPr>
        <w:t xml:space="preserve">.     Решение о списании муниципального имущества принимается  </w:t>
      </w:r>
      <w:r w:rsidR="004F7297">
        <w:rPr>
          <w:bCs/>
          <w:sz w:val="28"/>
          <w:szCs w:val="28"/>
        </w:rPr>
        <w:t xml:space="preserve">               в следующих случаях</w:t>
      </w:r>
      <w:r w:rsidR="00586A4B" w:rsidRPr="00B62FB9">
        <w:rPr>
          <w:bCs/>
          <w:sz w:val="28"/>
          <w:szCs w:val="28"/>
        </w:rPr>
        <w:t>:</w:t>
      </w:r>
    </w:p>
    <w:p w:rsidR="00586A4B" w:rsidRPr="00B62FB9" w:rsidRDefault="00586A4B" w:rsidP="002B3314">
      <w:pPr>
        <w:suppressAutoHyphens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B62FB9">
        <w:rPr>
          <w:bCs/>
          <w:sz w:val="28"/>
          <w:szCs w:val="28"/>
        </w:rPr>
        <w:t>- непригодность для дальнейшего использования по целевому назначению вследствие полной или частичной утраты потребительских свойств в процессе эксплуатации, в том числе физический и (или) моральный износ;</w:t>
      </w:r>
    </w:p>
    <w:p w:rsidR="00586A4B" w:rsidRPr="00B62FB9" w:rsidRDefault="00586A4B" w:rsidP="002B3314">
      <w:pPr>
        <w:suppressAutoHyphens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B62FB9">
        <w:rPr>
          <w:bCs/>
          <w:sz w:val="28"/>
          <w:szCs w:val="28"/>
        </w:rPr>
        <w:t>- полная ликвидация или частичная утрата потребительских свойств при аварии, стихийных бедствиях или чрезвычайных ситуациях;</w:t>
      </w:r>
    </w:p>
    <w:p w:rsidR="00586A4B" w:rsidRPr="00B62FB9" w:rsidRDefault="00586A4B" w:rsidP="002B3314">
      <w:pPr>
        <w:suppressAutoHyphens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B62FB9">
        <w:rPr>
          <w:bCs/>
          <w:sz w:val="28"/>
          <w:szCs w:val="28"/>
        </w:rPr>
        <w:t>- недостача и порча, выявленная при инвентаризации основных средств;</w:t>
      </w:r>
    </w:p>
    <w:p w:rsidR="00586A4B" w:rsidRPr="00B62FB9" w:rsidRDefault="00586A4B" w:rsidP="002B3314">
      <w:pPr>
        <w:suppressAutoHyphens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B62FB9">
        <w:rPr>
          <w:bCs/>
          <w:sz w:val="28"/>
          <w:szCs w:val="28"/>
        </w:rPr>
        <w:t>- частичной ликвидации при выполнении работ по реконструкции;</w:t>
      </w:r>
    </w:p>
    <w:p w:rsidR="00586A4B" w:rsidRPr="00B62FB9" w:rsidRDefault="00586A4B" w:rsidP="002B3314">
      <w:pPr>
        <w:suppressAutoHyphens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B62FB9">
        <w:rPr>
          <w:bCs/>
          <w:sz w:val="28"/>
          <w:szCs w:val="28"/>
        </w:rPr>
        <w:t>- в иных случаях, предусмотренных законодательством.</w:t>
      </w:r>
    </w:p>
    <w:p w:rsidR="00586A4B" w:rsidRPr="00B62FB9" w:rsidRDefault="00586A4B" w:rsidP="002B3314">
      <w:pPr>
        <w:suppressAutoHyphens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B62FB9">
        <w:rPr>
          <w:bCs/>
          <w:sz w:val="28"/>
          <w:szCs w:val="28"/>
        </w:rPr>
        <w:t>Имущество подлежит списанию лишь в тех случаях, когда восстановить его невозможно или экономически нецелесообразно, а также когда оно не может быть в установленном порядке реализовано или передано другим юридическим лицам.</w:t>
      </w:r>
    </w:p>
    <w:p w:rsidR="00586A4B" w:rsidRPr="00B62FB9" w:rsidRDefault="003F2008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3. Учреждени</w:t>
      </w:r>
      <w:r w:rsidR="004F7297">
        <w:rPr>
          <w:rFonts w:ascii="Times New Roman" w:hAnsi="Times New Roman" w:cs="Times New Roman"/>
          <w:sz w:val="28"/>
          <w:szCs w:val="28"/>
        </w:rPr>
        <w:t>е</w:t>
      </w:r>
      <w:r w:rsidRPr="00B62FB9">
        <w:rPr>
          <w:rFonts w:ascii="Times New Roman" w:hAnsi="Times New Roman" w:cs="Times New Roman"/>
          <w:sz w:val="28"/>
          <w:szCs w:val="28"/>
        </w:rPr>
        <w:t xml:space="preserve"> </w:t>
      </w:r>
      <w:r w:rsidR="00586A4B" w:rsidRPr="00B62FB9">
        <w:rPr>
          <w:rFonts w:ascii="Times New Roman" w:hAnsi="Times New Roman" w:cs="Times New Roman"/>
          <w:sz w:val="28"/>
          <w:szCs w:val="28"/>
        </w:rPr>
        <w:t xml:space="preserve">в течение 3 рабочих дней с момента утраты или разрушения </w:t>
      </w:r>
      <w:r w:rsidR="004F7297">
        <w:rPr>
          <w:rFonts w:ascii="Times New Roman" w:hAnsi="Times New Roman" w:cs="Times New Roman"/>
          <w:sz w:val="28"/>
          <w:szCs w:val="28"/>
        </w:rPr>
        <w:t>имущества</w:t>
      </w:r>
      <w:r w:rsidR="00586A4B" w:rsidRPr="00B62FB9">
        <w:rPr>
          <w:rFonts w:ascii="Times New Roman" w:hAnsi="Times New Roman" w:cs="Times New Roman"/>
          <w:sz w:val="28"/>
          <w:szCs w:val="28"/>
        </w:rPr>
        <w:t xml:space="preserve"> в письменной форме информируют администрацию городского округа Люберцы Московской области о данных фактах.</w:t>
      </w:r>
    </w:p>
    <w:p w:rsidR="004B692A" w:rsidRDefault="00BA13F8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4.</w:t>
      </w:r>
      <w:r w:rsidR="00586A4B" w:rsidRPr="00B62FB9">
        <w:rPr>
          <w:rFonts w:ascii="Times New Roman" w:hAnsi="Times New Roman" w:cs="Times New Roman"/>
          <w:sz w:val="28"/>
          <w:szCs w:val="28"/>
        </w:rPr>
        <w:t xml:space="preserve"> Подготовка решения о списании муниципального имущества, находящегося в собственности городского округа Люберцы Мос</w:t>
      </w:r>
      <w:r w:rsidR="003F2008" w:rsidRPr="00B62FB9">
        <w:rPr>
          <w:rFonts w:ascii="Times New Roman" w:hAnsi="Times New Roman" w:cs="Times New Roman"/>
          <w:sz w:val="28"/>
          <w:szCs w:val="28"/>
        </w:rPr>
        <w:t xml:space="preserve">ковской области, </w:t>
      </w:r>
      <w:r w:rsidR="004F7297">
        <w:rPr>
          <w:rFonts w:ascii="Times New Roman" w:hAnsi="Times New Roman" w:cs="Times New Roman"/>
          <w:sz w:val="28"/>
          <w:szCs w:val="28"/>
        </w:rPr>
        <w:t xml:space="preserve">закрепленного на праве оперативного управления </w:t>
      </w:r>
      <w:r w:rsidR="00744AFA">
        <w:rPr>
          <w:rFonts w:ascii="Times New Roman" w:hAnsi="Times New Roman" w:cs="Times New Roman"/>
          <w:sz w:val="28"/>
          <w:szCs w:val="28"/>
        </w:rPr>
        <w:t xml:space="preserve">за </w:t>
      </w:r>
      <w:r w:rsidR="003F2008" w:rsidRPr="00B62FB9">
        <w:rPr>
          <w:rFonts w:ascii="Times New Roman" w:hAnsi="Times New Roman" w:cs="Times New Roman"/>
          <w:sz w:val="28"/>
          <w:szCs w:val="28"/>
        </w:rPr>
        <w:t>учреждения</w:t>
      </w:r>
      <w:r w:rsidR="00744AFA">
        <w:rPr>
          <w:rFonts w:ascii="Times New Roman" w:hAnsi="Times New Roman" w:cs="Times New Roman"/>
          <w:sz w:val="28"/>
          <w:szCs w:val="28"/>
        </w:rPr>
        <w:t>ми</w:t>
      </w:r>
      <w:r w:rsidR="003F2008" w:rsidRPr="00B62FB9">
        <w:rPr>
          <w:rFonts w:ascii="Times New Roman" w:hAnsi="Times New Roman" w:cs="Times New Roman"/>
          <w:sz w:val="28"/>
          <w:szCs w:val="28"/>
        </w:rPr>
        <w:t xml:space="preserve"> </w:t>
      </w:r>
      <w:r w:rsidR="00586A4B" w:rsidRPr="00B62FB9">
        <w:rPr>
          <w:rFonts w:ascii="Times New Roman" w:hAnsi="Times New Roman" w:cs="Times New Roman"/>
          <w:sz w:val="28"/>
          <w:szCs w:val="28"/>
        </w:rPr>
        <w:t>осуществляется комиссиями по поступлению и выбытию активов</w:t>
      </w:r>
      <w:r w:rsidR="004F7297">
        <w:rPr>
          <w:rFonts w:ascii="Times New Roman" w:hAnsi="Times New Roman" w:cs="Times New Roman"/>
          <w:sz w:val="28"/>
          <w:szCs w:val="28"/>
        </w:rPr>
        <w:t>, созданными в данных учреждениях</w:t>
      </w:r>
      <w:r w:rsidR="00586A4B" w:rsidRPr="00B62FB9">
        <w:rPr>
          <w:rFonts w:ascii="Times New Roman" w:hAnsi="Times New Roman" w:cs="Times New Roman"/>
          <w:sz w:val="28"/>
          <w:szCs w:val="28"/>
        </w:rPr>
        <w:t xml:space="preserve"> (далее - комиссия). </w:t>
      </w:r>
      <w:r w:rsidR="004B692A">
        <w:rPr>
          <w:rFonts w:ascii="Times New Roman" w:hAnsi="Times New Roman" w:cs="Times New Roman"/>
          <w:sz w:val="28"/>
          <w:szCs w:val="28"/>
        </w:rPr>
        <w:t>Комиссиями оформляется р</w:t>
      </w:r>
      <w:r w:rsidR="00586A4B" w:rsidRPr="00B62FB9">
        <w:rPr>
          <w:rFonts w:ascii="Times New Roman" w:hAnsi="Times New Roman" w:cs="Times New Roman"/>
          <w:sz w:val="28"/>
          <w:szCs w:val="28"/>
        </w:rPr>
        <w:t>ешение о списании муниципального имущества</w:t>
      </w:r>
      <w:r w:rsidR="004B692A">
        <w:rPr>
          <w:rFonts w:ascii="Times New Roman" w:hAnsi="Times New Roman" w:cs="Times New Roman"/>
          <w:sz w:val="28"/>
          <w:szCs w:val="28"/>
        </w:rPr>
        <w:t>.</w:t>
      </w:r>
      <w:r w:rsidR="00586A4B" w:rsidRPr="00B62F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7E0D" w:rsidRPr="00B62FB9" w:rsidRDefault="004B7E0D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Подготовка предложений по списанию муниципального имущества, составляющего казну городского округа Люберцы Московской области,  осуществляется Комитетом по управлению имуществом администрации городского округа Люберцы Московской области (далее - Комитет).</w:t>
      </w:r>
    </w:p>
    <w:p w:rsidR="00586A4B" w:rsidRPr="00B62FB9" w:rsidRDefault="004B7E0D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F2008" w:rsidRPr="00B62FB9">
        <w:rPr>
          <w:rFonts w:ascii="Times New Roman" w:hAnsi="Times New Roman" w:cs="Times New Roman"/>
          <w:sz w:val="28"/>
          <w:szCs w:val="28"/>
        </w:rPr>
        <w:t>. Учреждения</w:t>
      </w:r>
      <w:r w:rsidR="00586A4B" w:rsidRPr="00B62FB9">
        <w:rPr>
          <w:rFonts w:ascii="Times New Roman" w:hAnsi="Times New Roman" w:cs="Times New Roman"/>
          <w:sz w:val="28"/>
          <w:szCs w:val="28"/>
        </w:rPr>
        <w:t xml:space="preserve"> после принятия решения о списании имущества направляют </w:t>
      </w:r>
      <w:r w:rsidR="00B57CB5" w:rsidRPr="00B62FB9">
        <w:rPr>
          <w:rFonts w:ascii="Times New Roman" w:hAnsi="Times New Roman" w:cs="Times New Roman"/>
          <w:sz w:val="28"/>
          <w:szCs w:val="28"/>
        </w:rPr>
        <w:t>для его согласования</w:t>
      </w:r>
      <w:r w:rsidR="004F7297">
        <w:rPr>
          <w:rFonts w:ascii="Times New Roman" w:hAnsi="Times New Roman" w:cs="Times New Roman"/>
          <w:sz w:val="28"/>
          <w:szCs w:val="28"/>
        </w:rPr>
        <w:t xml:space="preserve"> </w:t>
      </w:r>
      <w:r w:rsidR="00586A4B" w:rsidRPr="00B62FB9">
        <w:rPr>
          <w:rFonts w:ascii="Times New Roman" w:hAnsi="Times New Roman" w:cs="Times New Roman"/>
          <w:sz w:val="28"/>
          <w:szCs w:val="28"/>
        </w:rPr>
        <w:t xml:space="preserve">в администрацию городского округа Люберцы Московской области документы, указанные в </w:t>
      </w:r>
      <w:hyperlink w:anchor="P67" w:history="1">
        <w:r w:rsidR="00586A4B" w:rsidRPr="00B62FB9">
          <w:rPr>
            <w:rFonts w:ascii="Times New Roman" w:hAnsi="Times New Roman" w:cs="Times New Roman"/>
            <w:sz w:val="28"/>
            <w:szCs w:val="28"/>
          </w:rPr>
          <w:t xml:space="preserve">пунктах </w:t>
        </w:r>
        <w:r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="00586A4B" w:rsidRPr="00B62FB9">
        <w:rPr>
          <w:rFonts w:ascii="Times New Roman" w:hAnsi="Times New Roman" w:cs="Times New Roman"/>
          <w:sz w:val="28"/>
          <w:szCs w:val="28"/>
        </w:rPr>
        <w:t>-</w:t>
      </w:r>
      <w:r w:rsidR="002B331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="00586A4B" w:rsidRPr="00B62FB9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 w:rsidR="002B3314">
        <w:rPr>
          <w:rFonts w:ascii="Times New Roman" w:hAnsi="Times New Roman" w:cs="Times New Roman"/>
          <w:sz w:val="28"/>
          <w:szCs w:val="28"/>
        </w:rPr>
        <w:t>ложения</w:t>
      </w:r>
      <w:r w:rsidR="00586A4B" w:rsidRPr="00B62FB9">
        <w:rPr>
          <w:rFonts w:ascii="Times New Roman" w:hAnsi="Times New Roman" w:cs="Times New Roman"/>
          <w:sz w:val="28"/>
          <w:szCs w:val="28"/>
        </w:rPr>
        <w:t>.</w:t>
      </w:r>
    </w:p>
    <w:p w:rsidR="00586A4B" w:rsidRPr="00B62FB9" w:rsidRDefault="004B7E0D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86A4B" w:rsidRPr="00B62FB9">
        <w:rPr>
          <w:rFonts w:ascii="Times New Roman" w:hAnsi="Times New Roman" w:cs="Times New Roman"/>
          <w:sz w:val="28"/>
          <w:szCs w:val="28"/>
        </w:rPr>
        <w:t>. Срок согласования решения о списании имущества в администрации городского округа Люберцы Московской области составляет 30 календарных дней со дня поступления документов.</w:t>
      </w:r>
    </w:p>
    <w:p w:rsidR="00586A4B" w:rsidRDefault="004B7E0D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A13F8" w:rsidRPr="00B62FB9">
        <w:rPr>
          <w:rFonts w:ascii="Times New Roman" w:hAnsi="Times New Roman" w:cs="Times New Roman"/>
          <w:sz w:val="28"/>
          <w:szCs w:val="28"/>
        </w:rPr>
        <w:t>.</w:t>
      </w:r>
      <w:r w:rsidR="004F7297">
        <w:rPr>
          <w:rFonts w:ascii="Times New Roman" w:hAnsi="Times New Roman" w:cs="Times New Roman"/>
          <w:sz w:val="28"/>
          <w:szCs w:val="28"/>
        </w:rPr>
        <w:t xml:space="preserve"> </w:t>
      </w:r>
      <w:r w:rsidR="00B57CB5">
        <w:rPr>
          <w:rFonts w:ascii="Times New Roman" w:hAnsi="Times New Roman" w:cs="Times New Roman"/>
          <w:sz w:val="28"/>
          <w:szCs w:val="28"/>
        </w:rPr>
        <w:t>В</w:t>
      </w:r>
      <w:r w:rsidR="00B57CB5" w:rsidRPr="00B62FB9">
        <w:rPr>
          <w:rFonts w:ascii="Times New Roman" w:hAnsi="Times New Roman" w:cs="Times New Roman"/>
          <w:sz w:val="28"/>
          <w:szCs w:val="28"/>
        </w:rPr>
        <w:t xml:space="preserve"> случае необходимости проведения администрацией городского округа Люберцы Московской области выездного мероприятия                                       по обследованию объекта недвижимого имущества </w:t>
      </w:r>
      <w:r w:rsidR="00B57CB5">
        <w:rPr>
          <w:rFonts w:ascii="Times New Roman" w:hAnsi="Times New Roman" w:cs="Times New Roman"/>
          <w:sz w:val="28"/>
          <w:szCs w:val="28"/>
        </w:rPr>
        <w:t>с</w:t>
      </w:r>
      <w:r w:rsidR="00586A4B" w:rsidRPr="00B62FB9">
        <w:rPr>
          <w:rFonts w:ascii="Times New Roman" w:hAnsi="Times New Roman" w:cs="Times New Roman"/>
          <w:sz w:val="28"/>
          <w:szCs w:val="28"/>
        </w:rPr>
        <w:t>рок согласования решения о списании объектов недвижимого имущества составляет 60 календарных дней со дня поступления документов.</w:t>
      </w:r>
    </w:p>
    <w:p w:rsidR="00586A4B" w:rsidRPr="00B62FB9" w:rsidRDefault="004B7E0D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86A4B" w:rsidRPr="00B62FB9">
        <w:rPr>
          <w:rFonts w:ascii="Times New Roman" w:hAnsi="Times New Roman" w:cs="Times New Roman"/>
          <w:sz w:val="28"/>
          <w:szCs w:val="28"/>
        </w:rPr>
        <w:t>. Согласование решения о списании имущества оформляется Постановлением</w:t>
      </w:r>
      <w:r w:rsidR="00744AFA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586A4B" w:rsidRPr="00B62FB9">
        <w:rPr>
          <w:rFonts w:ascii="Times New Roman" w:hAnsi="Times New Roman" w:cs="Times New Roman"/>
          <w:sz w:val="28"/>
          <w:szCs w:val="28"/>
        </w:rPr>
        <w:t>, а мотивированный отказ - письмом, подписываемым заместителем Главы администрации городского округа Люберцы Московской области</w:t>
      </w:r>
      <w:r w:rsidR="00CC4A5C">
        <w:rPr>
          <w:rFonts w:ascii="Times New Roman" w:hAnsi="Times New Roman" w:cs="Times New Roman"/>
          <w:sz w:val="28"/>
          <w:szCs w:val="28"/>
        </w:rPr>
        <w:t>, курирующим вопросы муниципального имущества</w:t>
      </w:r>
      <w:r w:rsidR="00586A4B" w:rsidRPr="00B62FB9">
        <w:rPr>
          <w:rFonts w:ascii="Times New Roman" w:hAnsi="Times New Roman" w:cs="Times New Roman"/>
          <w:sz w:val="28"/>
          <w:szCs w:val="28"/>
        </w:rPr>
        <w:t>.</w:t>
      </w:r>
    </w:p>
    <w:p w:rsidR="00586A4B" w:rsidRPr="00B62FB9" w:rsidRDefault="004B7E0D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86A4B" w:rsidRPr="00B62FB9">
        <w:rPr>
          <w:rFonts w:ascii="Times New Roman" w:hAnsi="Times New Roman" w:cs="Times New Roman"/>
          <w:sz w:val="28"/>
          <w:szCs w:val="28"/>
        </w:rPr>
        <w:t xml:space="preserve">. </w:t>
      </w:r>
      <w:bookmarkStart w:id="2" w:name="P67"/>
      <w:bookmarkEnd w:id="2"/>
      <w:r w:rsidR="00586A4B" w:rsidRPr="00B62FB9">
        <w:rPr>
          <w:rFonts w:ascii="Times New Roman" w:hAnsi="Times New Roman" w:cs="Times New Roman"/>
          <w:sz w:val="28"/>
          <w:szCs w:val="28"/>
        </w:rPr>
        <w:t xml:space="preserve">Для согласования списания движимого имущества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586A4B" w:rsidRPr="00B62FB9">
        <w:rPr>
          <w:rFonts w:ascii="Times New Roman" w:hAnsi="Times New Roman" w:cs="Times New Roman"/>
          <w:sz w:val="28"/>
          <w:szCs w:val="28"/>
        </w:rPr>
        <w:t>в администрацию городского округа Люберцы Московской области представляются: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копия распорядительного акта о создании комиссии, заверенная печатью и подписью</w:t>
      </w:r>
      <w:r w:rsidR="00B04D62">
        <w:rPr>
          <w:rFonts w:ascii="Times New Roman" w:hAnsi="Times New Roman" w:cs="Times New Roman"/>
          <w:sz w:val="28"/>
          <w:szCs w:val="28"/>
        </w:rPr>
        <w:t xml:space="preserve"> ответственного лица учреждения</w:t>
      </w:r>
      <w:r w:rsidRPr="00B62FB9">
        <w:rPr>
          <w:rFonts w:ascii="Times New Roman" w:hAnsi="Times New Roman" w:cs="Times New Roman"/>
          <w:sz w:val="28"/>
          <w:szCs w:val="28"/>
        </w:rPr>
        <w:t>;</w:t>
      </w:r>
      <w:bookmarkStart w:id="3" w:name="P69"/>
      <w:bookmarkEnd w:id="3"/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перечень объектов, списание которых подлежит согласованию,                               с указанием: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а) наименования объекта;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б) инвентарного номера;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в) года выпуска (ввода в эксплуатацию);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г) срока полезного использования, установленного для данного объекта;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д) срока фактического использования на дату списания;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е) первоначальной (балансовой) стоимости;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ж) суммы начисленной амортизации;</w:t>
      </w:r>
      <w:bookmarkStart w:id="4" w:name="P77"/>
      <w:bookmarkEnd w:id="4"/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з) остаточной стоимости на момент списания;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пояснительная записка с обоснованием причин списания и нецелесообразности дальнейшего использования имущества</w:t>
      </w:r>
      <w:r w:rsidR="0009387A">
        <w:rPr>
          <w:rFonts w:ascii="Times New Roman" w:hAnsi="Times New Roman" w:cs="Times New Roman"/>
          <w:sz w:val="28"/>
          <w:szCs w:val="28"/>
        </w:rPr>
        <w:t>, завизированная руководителем соответствующего Комитета</w:t>
      </w:r>
      <w:r w:rsidRPr="00B62FB9">
        <w:rPr>
          <w:rFonts w:ascii="Times New Roman" w:hAnsi="Times New Roman" w:cs="Times New Roman"/>
          <w:sz w:val="28"/>
          <w:szCs w:val="28"/>
        </w:rPr>
        <w:t>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копия инвентарной карточки;</w:t>
      </w:r>
    </w:p>
    <w:p w:rsidR="00586A4B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2FB9">
        <w:rPr>
          <w:rFonts w:ascii="Times New Roman" w:hAnsi="Times New Roman" w:cs="Times New Roman"/>
          <w:sz w:val="28"/>
          <w:szCs w:val="28"/>
        </w:rPr>
        <w:t>копия</w:t>
      </w:r>
      <w:proofErr w:type="gramEnd"/>
      <w:r w:rsidRPr="00B62FB9">
        <w:rPr>
          <w:rFonts w:ascii="Times New Roman" w:hAnsi="Times New Roman" w:cs="Times New Roman"/>
          <w:sz w:val="28"/>
          <w:szCs w:val="28"/>
        </w:rPr>
        <w:t xml:space="preserve"> документа о техническом состоянии списываемого объекта, выданного специализированной организацией, подтверждающей его непригодность к дальнейшему использованию, с указанием даты осмотра </w:t>
      </w:r>
      <w:r w:rsidR="004B7E0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62FB9">
        <w:rPr>
          <w:rFonts w:ascii="Times New Roman" w:hAnsi="Times New Roman" w:cs="Times New Roman"/>
          <w:sz w:val="28"/>
          <w:szCs w:val="28"/>
        </w:rPr>
        <w:t xml:space="preserve">и приложением копии лицензии, либо сертификата соответствия </w:t>
      </w:r>
      <w:r w:rsidR="004B7E0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62FB9">
        <w:rPr>
          <w:rFonts w:ascii="Times New Roman" w:hAnsi="Times New Roman" w:cs="Times New Roman"/>
          <w:sz w:val="28"/>
          <w:szCs w:val="28"/>
        </w:rPr>
        <w:t>или выписки из учредительных документов</w:t>
      </w:r>
      <w:r w:rsidR="008613F1">
        <w:rPr>
          <w:rFonts w:ascii="Times New Roman" w:hAnsi="Times New Roman" w:cs="Times New Roman"/>
          <w:sz w:val="28"/>
          <w:szCs w:val="28"/>
        </w:rPr>
        <w:t xml:space="preserve"> (не требуется для имущества </w:t>
      </w:r>
      <w:r w:rsidR="008613F1">
        <w:rPr>
          <w:rFonts w:ascii="Times New Roman" w:hAnsi="Times New Roman" w:cs="Times New Roman"/>
          <w:sz w:val="28"/>
          <w:szCs w:val="28"/>
        </w:rPr>
        <w:lastRenderedPageBreak/>
        <w:t xml:space="preserve">первоначальной стоимостью менее 50,0 </w:t>
      </w:r>
      <w:proofErr w:type="spellStart"/>
      <w:r w:rsidR="008613F1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8613F1">
        <w:rPr>
          <w:rFonts w:ascii="Times New Roman" w:hAnsi="Times New Roman" w:cs="Times New Roman"/>
          <w:sz w:val="28"/>
          <w:szCs w:val="28"/>
        </w:rPr>
        <w:t>., исключая оргтехнику, оборудование и др</w:t>
      </w:r>
      <w:r w:rsidR="008449CC">
        <w:rPr>
          <w:rFonts w:ascii="Times New Roman" w:hAnsi="Times New Roman" w:cs="Times New Roman"/>
          <w:sz w:val="28"/>
          <w:szCs w:val="28"/>
        </w:rPr>
        <w:t xml:space="preserve">угое </w:t>
      </w:r>
      <w:r w:rsidR="008613F1">
        <w:rPr>
          <w:rFonts w:ascii="Times New Roman" w:hAnsi="Times New Roman" w:cs="Times New Roman"/>
          <w:sz w:val="28"/>
          <w:szCs w:val="28"/>
        </w:rPr>
        <w:t>спец</w:t>
      </w:r>
      <w:r w:rsidR="008449CC">
        <w:rPr>
          <w:rFonts w:ascii="Times New Roman" w:hAnsi="Times New Roman" w:cs="Times New Roman"/>
          <w:sz w:val="28"/>
          <w:szCs w:val="28"/>
        </w:rPr>
        <w:t>иализированное оборудование);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копия решения комиссии о невозможности восстановления объекта либо нецелесообразности его восстановления;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предложения по использованию материалов, которые планируется получить в результате демонтажа.</w:t>
      </w:r>
    </w:p>
    <w:p w:rsidR="00586A4B" w:rsidRPr="00B62FB9" w:rsidRDefault="00BA13F8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1</w:t>
      </w:r>
      <w:r w:rsidR="004B7E0D">
        <w:rPr>
          <w:rFonts w:ascii="Times New Roman" w:hAnsi="Times New Roman" w:cs="Times New Roman"/>
          <w:sz w:val="28"/>
          <w:szCs w:val="28"/>
        </w:rPr>
        <w:t>1</w:t>
      </w:r>
      <w:r w:rsidR="00586A4B" w:rsidRPr="00B62FB9">
        <w:rPr>
          <w:rFonts w:ascii="Times New Roman" w:hAnsi="Times New Roman" w:cs="Times New Roman"/>
          <w:sz w:val="28"/>
          <w:szCs w:val="28"/>
        </w:rPr>
        <w:t xml:space="preserve">. Для согласования списания недвижимого имущества дополнительно к документам, указанным в </w:t>
      </w:r>
      <w:hyperlink w:anchor="P67" w:history="1">
        <w:r w:rsidR="00586A4B" w:rsidRPr="00B62FB9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4B7E0D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="00586A4B" w:rsidRPr="00B62FB9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 w:rsidR="002B3314">
        <w:rPr>
          <w:rFonts w:ascii="Times New Roman" w:hAnsi="Times New Roman" w:cs="Times New Roman"/>
          <w:sz w:val="28"/>
          <w:szCs w:val="28"/>
        </w:rPr>
        <w:t>ложения</w:t>
      </w:r>
      <w:r w:rsidR="00586A4B" w:rsidRPr="00B62FB9">
        <w:rPr>
          <w:rFonts w:ascii="Times New Roman" w:hAnsi="Times New Roman" w:cs="Times New Roman"/>
          <w:sz w:val="28"/>
          <w:szCs w:val="28"/>
        </w:rPr>
        <w:t>, в администрацию городского округа Люберцы Московской области пред</w:t>
      </w:r>
      <w:r w:rsidR="00744AFA">
        <w:rPr>
          <w:rFonts w:ascii="Times New Roman" w:hAnsi="Times New Roman" w:cs="Times New Roman"/>
          <w:sz w:val="28"/>
          <w:szCs w:val="28"/>
        </w:rPr>
        <w:t>о</w:t>
      </w:r>
      <w:r w:rsidR="00586A4B" w:rsidRPr="00B62FB9">
        <w:rPr>
          <w:rFonts w:ascii="Times New Roman" w:hAnsi="Times New Roman" w:cs="Times New Roman"/>
          <w:sz w:val="28"/>
          <w:szCs w:val="28"/>
        </w:rPr>
        <w:t>ставляются: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документы, подтверждающие необходимость и целесообразность списания объектов (заключения органов государственного надзора, акты обследования специализированных проектных организаций, имеющих разрешение (лицензию) на проведение обследования объектов недвижимости                                     с приложением копии лицензии, акты обследования межведомственными комиссиями органов местного самоуправления и другие документы);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сведения, подтверждающие комплекс выполненных инженерно-технических и иных работ, направленных на сохранение и поддержание                          в технически исправном состоянии предлагаемых к списанию объектов недвижимого имущества (при наличии);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копия кадастрового (технического) паспорта недвижимого имущества Московской области (действительная на дату обращения), выданного организацией, осуществляющей государственный кадастровый (технический) учет, либо копия справки о техническом состоянии объекта, выданная указанной организацией;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 xml:space="preserve">кадастровый паспорт земельного участка, </w:t>
      </w:r>
      <w:r w:rsidR="00744AFA">
        <w:rPr>
          <w:rFonts w:ascii="Times New Roman" w:hAnsi="Times New Roman" w:cs="Times New Roman"/>
          <w:sz w:val="28"/>
          <w:szCs w:val="28"/>
        </w:rPr>
        <w:t xml:space="preserve">на котором </w:t>
      </w:r>
      <w:r w:rsidRPr="00B62FB9">
        <w:rPr>
          <w:rFonts w:ascii="Times New Roman" w:hAnsi="Times New Roman" w:cs="Times New Roman"/>
          <w:sz w:val="28"/>
          <w:szCs w:val="28"/>
        </w:rPr>
        <w:t>расположен объект недвижимого имущества, подлежащи</w:t>
      </w:r>
      <w:r w:rsidR="00744AFA">
        <w:rPr>
          <w:rFonts w:ascii="Times New Roman" w:hAnsi="Times New Roman" w:cs="Times New Roman"/>
          <w:sz w:val="28"/>
          <w:szCs w:val="28"/>
        </w:rPr>
        <w:t>й</w:t>
      </w:r>
      <w:r w:rsidRPr="00B62FB9">
        <w:rPr>
          <w:rFonts w:ascii="Times New Roman" w:hAnsi="Times New Roman" w:cs="Times New Roman"/>
          <w:sz w:val="28"/>
          <w:szCs w:val="28"/>
        </w:rPr>
        <w:t xml:space="preserve"> списанию;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выданные не ранее чем за три месяца до их направления в администрацию городского округа Люберцы Московской области, содержащие сведения                                             о зарегистрированном праве собственности городского округа Люберцы Московской области и вещном праве на земельный участок, расположенный под объектом недвижимого имущества, подлежащим списанию,                                       и о зарегистрированном праве собственности городского округа Люберцы Московской области и праве оперативного</w:t>
      </w:r>
      <w:r w:rsidR="00DD356E">
        <w:rPr>
          <w:rFonts w:ascii="Times New Roman" w:hAnsi="Times New Roman" w:cs="Times New Roman"/>
          <w:sz w:val="28"/>
          <w:szCs w:val="28"/>
        </w:rPr>
        <w:t xml:space="preserve"> </w:t>
      </w:r>
      <w:r w:rsidRPr="00B62FB9">
        <w:rPr>
          <w:rFonts w:ascii="Times New Roman" w:hAnsi="Times New Roman" w:cs="Times New Roman"/>
          <w:sz w:val="28"/>
          <w:szCs w:val="28"/>
        </w:rPr>
        <w:t xml:space="preserve">управления учреждения на объект недвижимости, либо копия документа, подтверждающего возникновение права оперативного управления данного учреждения, вещного права на земельный участок и права собственности </w:t>
      </w:r>
      <w:r w:rsidR="001C1A5C">
        <w:rPr>
          <w:rFonts w:ascii="Times New Roman" w:hAnsi="Times New Roman" w:cs="Times New Roman"/>
          <w:sz w:val="28"/>
          <w:szCs w:val="28"/>
        </w:rPr>
        <w:t xml:space="preserve">городского округа Люберцы </w:t>
      </w:r>
      <w:r w:rsidRPr="00B62FB9">
        <w:rPr>
          <w:rFonts w:ascii="Times New Roman" w:hAnsi="Times New Roman" w:cs="Times New Roman"/>
          <w:sz w:val="28"/>
          <w:szCs w:val="28"/>
        </w:rPr>
        <w:t xml:space="preserve">Московской области на объект недвижимости и земельный участок под ним, - в случае если соответствующие права на объекты недвижимого имущества и земельный участок возникли до вступления в силу Федерального </w:t>
      </w:r>
      <w:hyperlink r:id="rId5" w:history="1">
        <w:r w:rsidRPr="00B62FB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62FB9">
        <w:rPr>
          <w:rFonts w:ascii="Times New Roman" w:hAnsi="Times New Roman" w:cs="Times New Roman"/>
          <w:sz w:val="28"/>
          <w:szCs w:val="28"/>
        </w:rPr>
        <w:t xml:space="preserve"> </w:t>
      </w:r>
      <w:r w:rsidR="004B7E0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62FB9">
        <w:rPr>
          <w:rFonts w:ascii="Times New Roman" w:hAnsi="Times New Roman" w:cs="Times New Roman"/>
          <w:sz w:val="28"/>
          <w:szCs w:val="28"/>
        </w:rPr>
        <w:t xml:space="preserve">от 21.07.1997 </w:t>
      </w:r>
      <w:r w:rsidR="00B62FB9">
        <w:rPr>
          <w:rFonts w:ascii="Times New Roman" w:hAnsi="Times New Roman" w:cs="Times New Roman"/>
          <w:sz w:val="28"/>
          <w:szCs w:val="28"/>
        </w:rPr>
        <w:t>№ 122-ФЗ «</w:t>
      </w:r>
      <w:r w:rsidRPr="00B62FB9">
        <w:rPr>
          <w:rFonts w:ascii="Times New Roman" w:hAnsi="Times New Roman" w:cs="Times New Roman"/>
          <w:sz w:val="28"/>
          <w:szCs w:val="28"/>
        </w:rPr>
        <w:t>О государственной регистрации прав на недвижимое имущество и сделок с ним</w:t>
      </w:r>
      <w:r w:rsidR="00B62FB9">
        <w:rPr>
          <w:rFonts w:ascii="Times New Roman" w:hAnsi="Times New Roman" w:cs="Times New Roman"/>
          <w:sz w:val="28"/>
          <w:szCs w:val="28"/>
        </w:rPr>
        <w:t>»</w:t>
      </w:r>
      <w:r w:rsidRPr="00B62FB9">
        <w:rPr>
          <w:rFonts w:ascii="Times New Roman" w:hAnsi="Times New Roman" w:cs="Times New Roman"/>
          <w:sz w:val="28"/>
          <w:szCs w:val="28"/>
        </w:rPr>
        <w:t>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цветные фотографии объекта недвижимого имущества форматом не менее 13 x 18 см (минимум 4 фотографии со всех сторон, с качеством, достаточным для отображения состояния подлежащего списанию объекта);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lastRenderedPageBreak/>
        <w:t>справка (информация) об отсутствии или наличии обременения и иных обязательств, связанных со списываемым объектом.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 xml:space="preserve">В перечне недвижимого имущества, подлежащего списанию, кроме сведений, указанных в </w:t>
      </w:r>
      <w:hyperlink w:anchor="P69" w:history="1">
        <w:r w:rsidRPr="00B62FB9">
          <w:rPr>
            <w:rFonts w:ascii="Times New Roman" w:hAnsi="Times New Roman" w:cs="Times New Roman"/>
            <w:sz w:val="28"/>
            <w:szCs w:val="28"/>
          </w:rPr>
          <w:t>абзацах третьем</w:t>
        </w:r>
      </w:hyperlink>
      <w:r w:rsidRPr="00B62FB9">
        <w:rPr>
          <w:rFonts w:ascii="Times New Roman" w:hAnsi="Times New Roman" w:cs="Times New Roman"/>
          <w:sz w:val="28"/>
          <w:szCs w:val="28"/>
        </w:rPr>
        <w:t>-</w:t>
      </w:r>
      <w:hyperlink w:anchor="P77" w:history="1">
        <w:r w:rsidRPr="00B62FB9">
          <w:rPr>
            <w:rFonts w:ascii="Times New Roman" w:hAnsi="Times New Roman" w:cs="Times New Roman"/>
            <w:sz w:val="28"/>
            <w:szCs w:val="28"/>
          </w:rPr>
          <w:t>одиннадцатом пункта 1</w:t>
        </w:r>
        <w:r w:rsidR="00B62FB9">
          <w:rPr>
            <w:rFonts w:ascii="Times New Roman" w:hAnsi="Times New Roman" w:cs="Times New Roman"/>
            <w:sz w:val="28"/>
            <w:szCs w:val="28"/>
          </w:rPr>
          <w:t>.</w:t>
        </w:r>
        <w:r w:rsidR="00996318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="00B62FB9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Pr="00B62FB9">
        <w:rPr>
          <w:rFonts w:ascii="Times New Roman" w:hAnsi="Times New Roman" w:cs="Times New Roman"/>
          <w:sz w:val="28"/>
          <w:szCs w:val="28"/>
        </w:rPr>
        <w:t>, отражается наименование объекта недвижимого имущества с указанием литер</w:t>
      </w:r>
      <w:r w:rsidR="00B57CB5">
        <w:rPr>
          <w:rFonts w:ascii="Times New Roman" w:hAnsi="Times New Roman" w:cs="Times New Roman"/>
          <w:sz w:val="28"/>
          <w:szCs w:val="28"/>
        </w:rPr>
        <w:t>ы</w:t>
      </w:r>
      <w:r w:rsidRPr="00B62FB9">
        <w:rPr>
          <w:rFonts w:ascii="Times New Roman" w:hAnsi="Times New Roman" w:cs="Times New Roman"/>
          <w:sz w:val="28"/>
          <w:szCs w:val="28"/>
        </w:rPr>
        <w:t xml:space="preserve"> по техническому паспорту, общей площади </w:t>
      </w:r>
      <w:r w:rsidR="0099631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62FB9">
        <w:rPr>
          <w:rFonts w:ascii="Times New Roman" w:hAnsi="Times New Roman" w:cs="Times New Roman"/>
          <w:sz w:val="28"/>
          <w:szCs w:val="28"/>
        </w:rPr>
        <w:t>в квадратных метрах, адреса объекта недвижимого имущества, года постройки.</w:t>
      </w:r>
    </w:p>
    <w:p w:rsidR="00586A4B" w:rsidRPr="00B62FB9" w:rsidRDefault="00BA13F8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94"/>
      <w:bookmarkEnd w:id="5"/>
      <w:r w:rsidRPr="00B62FB9">
        <w:rPr>
          <w:rFonts w:ascii="Times New Roman" w:hAnsi="Times New Roman" w:cs="Times New Roman"/>
          <w:sz w:val="28"/>
          <w:szCs w:val="28"/>
        </w:rPr>
        <w:t>1</w:t>
      </w:r>
      <w:r w:rsidR="00996318">
        <w:rPr>
          <w:rFonts w:ascii="Times New Roman" w:hAnsi="Times New Roman" w:cs="Times New Roman"/>
          <w:sz w:val="28"/>
          <w:szCs w:val="28"/>
        </w:rPr>
        <w:t>2</w:t>
      </w:r>
      <w:r w:rsidR="00586A4B" w:rsidRPr="00B62FB9">
        <w:rPr>
          <w:rFonts w:ascii="Times New Roman" w:hAnsi="Times New Roman" w:cs="Times New Roman"/>
          <w:sz w:val="28"/>
          <w:szCs w:val="28"/>
        </w:rPr>
        <w:t>. Для согласования списания транспортных средств в администрацию городского округа Люберцы Московской области пред</w:t>
      </w:r>
      <w:r w:rsidR="00744AFA">
        <w:rPr>
          <w:rFonts w:ascii="Times New Roman" w:hAnsi="Times New Roman" w:cs="Times New Roman"/>
          <w:sz w:val="28"/>
          <w:szCs w:val="28"/>
        </w:rPr>
        <w:t>о</w:t>
      </w:r>
      <w:r w:rsidR="00586A4B" w:rsidRPr="00B62FB9">
        <w:rPr>
          <w:rFonts w:ascii="Times New Roman" w:hAnsi="Times New Roman" w:cs="Times New Roman"/>
          <w:sz w:val="28"/>
          <w:szCs w:val="28"/>
        </w:rPr>
        <w:t>ставляются: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копия распорядительного акта о назначении комиссии, заверенная печатью и подписью ответственного лица;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перечень транспортных средств, списание которых подлежит согласованию, с указанием: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а) марки (модели) транспортного средства;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б) государственного регистрационного знака транспортного средства;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в) идентификационного номера (VIN) транспортного средства;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г) года выпуска транспортного средства;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д) модели, номера двигателя транспортного средства;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е) номера шасси транспортного средства;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ж) срока полезного использования, установленного для данного объекта основных средств, и срока фактического использования на момент списания;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з) первоначальной (балансовой) стоимости;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и) суммы начисленной амортизации;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к) остаточной стоимости на момент списания;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акт о списании транспортного средства, утвержденный руководителем учреждения, заверенный печатью и подписью ответственного лица, сроком давности не более трех месяцев (по форме, установленной законодательством Российской Федерации);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копия диагностической карты транспортного средства;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копия паспорта транспортного средства;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копия свидетельства о государственной регистрации транспортного средства;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четыре цветные фотографии транспортного средства форматом 13 x 18 см (виды: спереди, сзади, справа, слева). На транспортном средстве должен хорошо различаться государственный регистрационный знак. На обороте фотоснимка указывается марка (модель), инвентарный номер, государственный регистрационный знак транспортного средства, номер паспорта транспортного средства;</w:t>
      </w:r>
    </w:p>
    <w:p w:rsidR="00586A4B" w:rsidRPr="00B62FB9" w:rsidRDefault="00586A4B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копия инвентарной карточки.</w:t>
      </w:r>
    </w:p>
    <w:p w:rsidR="003F2008" w:rsidRPr="00B62FB9" w:rsidRDefault="00BA13F8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1</w:t>
      </w:r>
      <w:r w:rsidR="00996318">
        <w:rPr>
          <w:rFonts w:ascii="Times New Roman" w:hAnsi="Times New Roman" w:cs="Times New Roman"/>
          <w:sz w:val="28"/>
          <w:szCs w:val="28"/>
        </w:rPr>
        <w:t>3</w:t>
      </w:r>
      <w:r w:rsidR="003F2008" w:rsidRPr="00B62FB9">
        <w:rPr>
          <w:rFonts w:ascii="Times New Roman" w:hAnsi="Times New Roman" w:cs="Times New Roman"/>
          <w:sz w:val="28"/>
          <w:szCs w:val="28"/>
        </w:rPr>
        <w:t xml:space="preserve">. Согласование списания имущества, утраченного вследствие пожара, стихийного бедствия, действия непреодолимой силы, причиненного ущерба, в том числе хищения, подлежащего возмещению виновными лицами, осуществляется на основании представленных документов, указанных в </w:t>
      </w:r>
      <w:hyperlink w:anchor="P67" w:history="1">
        <w:r w:rsidR="001973F0">
          <w:rPr>
            <w:rFonts w:ascii="Times New Roman" w:hAnsi="Times New Roman" w:cs="Times New Roman"/>
            <w:sz w:val="28"/>
            <w:szCs w:val="28"/>
          </w:rPr>
          <w:t>пунктах</w:t>
        </w:r>
        <w:r w:rsidR="003F2008" w:rsidRPr="00B62FB9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996318">
        <w:rPr>
          <w:rFonts w:ascii="Times New Roman" w:hAnsi="Times New Roman" w:cs="Times New Roman"/>
          <w:sz w:val="28"/>
          <w:szCs w:val="28"/>
        </w:rPr>
        <w:t>10</w:t>
      </w:r>
      <w:r w:rsidR="001973F0">
        <w:rPr>
          <w:rFonts w:ascii="Times New Roman" w:hAnsi="Times New Roman" w:cs="Times New Roman"/>
          <w:sz w:val="28"/>
          <w:szCs w:val="28"/>
        </w:rPr>
        <w:t>-1</w:t>
      </w:r>
      <w:r w:rsidR="00996318">
        <w:rPr>
          <w:rFonts w:ascii="Times New Roman" w:hAnsi="Times New Roman" w:cs="Times New Roman"/>
          <w:sz w:val="28"/>
          <w:szCs w:val="28"/>
        </w:rPr>
        <w:t>2</w:t>
      </w:r>
      <w:r w:rsidR="003F2008" w:rsidRPr="00B62FB9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 w:rsidR="001973F0">
        <w:rPr>
          <w:rFonts w:ascii="Times New Roman" w:hAnsi="Times New Roman" w:cs="Times New Roman"/>
          <w:sz w:val="28"/>
          <w:szCs w:val="28"/>
        </w:rPr>
        <w:t>ложения</w:t>
      </w:r>
      <w:r w:rsidR="003F2008" w:rsidRPr="00B62FB9">
        <w:rPr>
          <w:rFonts w:ascii="Times New Roman" w:hAnsi="Times New Roman" w:cs="Times New Roman"/>
          <w:sz w:val="28"/>
          <w:szCs w:val="28"/>
        </w:rPr>
        <w:t>, а также:</w:t>
      </w:r>
    </w:p>
    <w:p w:rsidR="003F2008" w:rsidRPr="00B62FB9" w:rsidRDefault="003F2008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 xml:space="preserve">документа, подтверждающего факт утраты имущества (постановление о </w:t>
      </w:r>
      <w:r w:rsidRPr="00B62FB9">
        <w:rPr>
          <w:rFonts w:ascii="Times New Roman" w:hAnsi="Times New Roman" w:cs="Times New Roman"/>
          <w:sz w:val="28"/>
          <w:szCs w:val="28"/>
        </w:rPr>
        <w:lastRenderedPageBreak/>
        <w:t xml:space="preserve">возбуждении уголовного дела либо </w:t>
      </w:r>
      <w:r w:rsidR="00744AFA">
        <w:rPr>
          <w:rFonts w:ascii="Times New Roman" w:hAnsi="Times New Roman" w:cs="Times New Roman"/>
          <w:sz w:val="28"/>
          <w:szCs w:val="28"/>
        </w:rPr>
        <w:t xml:space="preserve">об </w:t>
      </w:r>
      <w:r w:rsidRPr="00B62FB9">
        <w:rPr>
          <w:rFonts w:ascii="Times New Roman" w:hAnsi="Times New Roman" w:cs="Times New Roman"/>
          <w:sz w:val="28"/>
          <w:szCs w:val="28"/>
        </w:rPr>
        <w:t xml:space="preserve">отказе в возбуждении уголовного дела, справка органов </w:t>
      </w:r>
      <w:proofErr w:type="spellStart"/>
      <w:r w:rsidRPr="00B62FB9">
        <w:rPr>
          <w:rFonts w:ascii="Times New Roman" w:hAnsi="Times New Roman" w:cs="Times New Roman"/>
          <w:sz w:val="28"/>
          <w:szCs w:val="28"/>
        </w:rPr>
        <w:t>Госпожнадзора</w:t>
      </w:r>
      <w:proofErr w:type="spellEnd"/>
      <w:r w:rsidRPr="00B62FB9">
        <w:rPr>
          <w:rFonts w:ascii="Times New Roman" w:hAnsi="Times New Roman" w:cs="Times New Roman"/>
          <w:sz w:val="28"/>
          <w:szCs w:val="28"/>
        </w:rPr>
        <w:t xml:space="preserve"> о факте пожара и другие документы);</w:t>
      </w:r>
    </w:p>
    <w:p w:rsidR="003F2008" w:rsidRPr="00B62FB9" w:rsidRDefault="003F2008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объяснительной записки руководителя</w:t>
      </w:r>
      <w:r w:rsidR="001C1A5C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B62FB9">
        <w:rPr>
          <w:rFonts w:ascii="Times New Roman" w:hAnsi="Times New Roman" w:cs="Times New Roman"/>
          <w:sz w:val="28"/>
          <w:szCs w:val="28"/>
        </w:rPr>
        <w:t xml:space="preserve"> и материально ответственных лиц о факте утраты </w:t>
      </w:r>
      <w:r w:rsidR="001C1A5C">
        <w:rPr>
          <w:rFonts w:ascii="Times New Roman" w:hAnsi="Times New Roman" w:cs="Times New Roman"/>
          <w:sz w:val="28"/>
          <w:szCs w:val="28"/>
        </w:rPr>
        <w:t>муниципального</w:t>
      </w:r>
      <w:r w:rsidRPr="00B62FB9">
        <w:rPr>
          <w:rFonts w:ascii="Times New Roman" w:hAnsi="Times New Roman" w:cs="Times New Roman"/>
          <w:sz w:val="28"/>
          <w:szCs w:val="28"/>
        </w:rPr>
        <w:t xml:space="preserve"> имущества;</w:t>
      </w:r>
    </w:p>
    <w:p w:rsidR="003F2008" w:rsidRPr="00B62FB9" w:rsidRDefault="003F2008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решения следственных или судебных органов, подтверждающие отсутствие виновных лиц либо отказ на взыскание ущерба с виновных лиц;</w:t>
      </w:r>
    </w:p>
    <w:p w:rsidR="003F2008" w:rsidRPr="00B62FB9" w:rsidRDefault="003F2008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документов, подтверждающих наказание виновных лиц и возмещение организации причиненного ущерба (при наличии);</w:t>
      </w:r>
    </w:p>
    <w:p w:rsidR="003F2008" w:rsidRPr="00B62FB9" w:rsidRDefault="003F2008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справки балансодержателя о размере нанесенного ущерба;</w:t>
      </w:r>
    </w:p>
    <w:p w:rsidR="003F2008" w:rsidRPr="00B62FB9" w:rsidRDefault="003F2008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копии справки уполномоченного органа, подтверждающей факт стихийных бедствий или других чрезвычайных ситуаций.</w:t>
      </w:r>
    </w:p>
    <w:p w:rsidR="00AE1E17" w:rsidRDefault="00BA13F8" w:rsidP="00AE1E1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62FB9">
        <w:rPr>
          <w:bCs/>
          <w:sz w:val="28"/>
          <w:szCs w:val="28"/>
        </w:rPr>
        <w:t>1</w:t>
      </w:r>
      <w:r w:rsidR="00996318">
        <w:rPr>
          <w:bCs/>
          <w:sz w:val="28"/>
          <w:szCs w:val="28"/>
        </w:rPr>
        <w:t>4</w:t>
      </w:r>
      <w:r w:rsidRPr="00B62FB9">
        <w:rPr>
          <w:bCs/>
          <w:sz w:val="28"/>
          <w:szCs w:val="28"/>
        </w:rPr>
        <w:t>.</w:t>
      </w:r>
      <w:r w:rsidR="00996318">
        <w:rPr>
          <w:bCs/>
          <w:sz w:val="28"/>
          <w:szCs w:val="28"/>
        </w:rPr>
        <w:t xml:space="preserve"> </w:t>
      </w:r>
      <w:r w:rsidR="00AE1E17">
        <w:rPr>
          <w:bCs/>
          <w:sz w:val="28"/>
          <w:szCs w:val="28"/>
        </w:rPr>
        <w:t>Списание м</w:t>
      </w:r>
      <w:r w:rsidR="003F2008" w:rsidRPr="00B62FB9">
        <w:rPr>
          <w:bCs/>
          <w:sz w:val="28"/>
          <w:szCs w:val="28"/>
        </w:rPr>
        <w:t xml:space="preserve">униципального движимого имущества, первоначальной стоимостью до </w:t>
      </w:r>
      <w:r w:rsidR="00087D44">
        <w:rPr>
          <w:bCs/>
          <w:sz w:val="28"/>
          <w:szCs w:val="28"/>
        </w:rPr>
        <w:t>5</w:t>
      </w:r>
      <w:r w:rsidR="003F2008" w:rsidRPr="00B62FB9">
        <w:rPr>
          <w:bCs/>
          <w:sz w:val="28"/>
          <w:szCs w:val="28"/>
        </w:rPr>
        <w:t xml:space="preserve">0,0 тыс. руб., за исключением особо ценного движимого имущества, закрепленного за учреждениями на праве оперативного управления, а также за исключением имущества, закрепленного собственником имущества за муниципальным казенным учреждением, - осуществляется </w:t>
      </w:r>
      <w:r w:rsidR="001973F0">
        <w:rPr>
          <w:bCs/>
          <w:sz w:val="28"/>
          <w:szCs w:val="28"/>
        </w:rPr>
        <w:t>учреждением</w:t>
      </w:r>
      <w:r w:rsidR="003F2008" w:rsidRPr="00B62FB9">
        <w:rPr>
          <w:bCs/>
          <w:sz w:val="28"/>
          <w:szCs w:val="28"/>
        </w:rPr>
        <w:t xml:space="preserve"> самостоятельно</w:t>
      </w:r>
      <w:r w:rsidR="00AE1E17">
        <w:rPr>
          <w:bCs/>
          <w:sz w:val="28"/>
          <w:szCs w:val="28"/>
        </w:rPr>
        <w:t>,</w:t>
      </w:r>
      <w:r w:rsidR="00AE1E17">
        <w:rPr>
          <w:rFonts w:eastAsiaTheme="minorHAnsi"/>
          <w:sz w:val="28"/>
          <w:szCs w:val="28"/>
          <w:lang w:eastAsia="en-US"/>
        </w:rPr>
        <w:t xml:space="preserve"> при условии обязательного уведомления учредителя и предоставления документов, подтверждающих списание имущества.</w:t>
      </w:r>
    </w:p>
    <w:p w:rsidR="003F2008" w:rsidRPr="00B62FB9" w:rsidRDefault="00BA13F8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1</w:t>
      </w:r>
      <w:r w:rsidR="00441772">
        <w:rPr>
          <w:rFonts w:ascii="Times New Roman" w:hAnsi="Times New Roman" w:cs="Times New Roman"/>
          <w:sz w:val="28"/>
          <w:szCs w:val="28"/>
        </w:rPr>
        <w:t>5</w:t>
      </w:r>
      <w:r w:rsidR="003F2008" w:rsidRPr="00B62FB9">
        <w:rPr>
          <w:rFonts w:ascii="Times New Roman" w:hAnsi="Times New Roman" w:cs="Times New Roman"/>
          <w:sz w:val="28"/>
          <w:szCs w:val="28"/>
        </w:rPr>
        <w:t>. Истечение срока полезного использования имущества или начисление по нему 100-процентной амортизации не является единственным основанием для его списания, если по своему техническому состоянию или после ремонта оно может быть использовано для дальнейшей эксплуатации по прямому назначению.</w:t>
      </w:r>
    </w:p>
    <w:p w:rsidR="003F2008" w:rsidRDefault="00BA13F8" w:rsidP="002B3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FB9">
        <w:rPr>
          <w:rFonts w:ascii="Times New Roman" w:hAnsi="Times New Roman" w:cs="Times New Roman"/>
          <w:sz w:val="28"/>
          <w:szCs w:val="28"/>
        </w:rPr>
        <w:t>1</w:t>
      </w:r>
      <w:r w:rsidR="00441772">
        <w:rPr>
          <w:rFonts w:ascii="Times New Roman" w:hAnsi="Times New Roman" w:cs="Times New Roman"/>
          <w:sz w:val="28"/>
          <w:szCs w:val="28"/>
        </w:rPr>
        <w:t>6</w:t>
      </w:r>
      <w:r w:rsidR="003F2008" w:rsidRPr="00B62FB9">
        <w:rPr>
          <w:rFonts w:ascii="Times New Roman" w:hAnsi="Times New Roman" w:cs="Times New Roman"/>
          <w:sz w:val="28"/>
          <w:szCs w:val="28"/>
        </w:rPr>
        <w:t xml:space="preserve">. Списанию не подлежит имущество, на которое наложен арест, обращено взыскание в порядке, установленном законодательством Российской Федерации, а также имущество, находящееся в залоге, </w:t>
      </w:r>
      <w:r w:rsidR="0099631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3F2008" w:rsidRPr="00B62FB9">
        <w:rPr>
          <w:rFonts w:ascii="Times New Roman" w:hAnsi="Times New Roman" w:cs="Times New Roman"/>
          <w:sz w:val="28"/>
          <w:szCs w:val="28"/>
        </w:rPr>
        <w:t>в обеспечении   по гражданским правовым договорам.</w:t>
      </w:r>
      <w:bookmarkStart w:id="6" w:name="P57"/>
      <w:bookmarkEnd w:id="6"/>
    </w:p>
    <w:p w:rsidR="00FB3530" w:rsidRPr="00B62FB9" w:rsidRDefault="00744AFA" w:rsidP="00344714">
      <w:pPr>
        <w:pStyle w:val="ConsPlusNormal"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344714">
        <w:rPr>
          <w:rFonts w:ascii="Times New Roman" w:hAnsi="Times New Roman" w:cs="Times New Roman"/>
          <w:sz w:val="28"/>
          <w:szCs w:val="28"/>
        </w:rPr>
        <w:t xml:space="preserve">После завершения </w:t>
      </w:r>
      <w:r w:rsidR="008613F1" w:rsidRPr="00344714">
        <w:rPr>
          <w:rFonts w:ascii="Times New Roman" w:hAnsi="Times New Roman" w:cs="Times New Roman"/>
          <w:sz w:val="28"/>
          <w:szCs w:val="28"/>
        </w:rPr>
        <w:tab/>
      </w:r>
      <w:r w:rsidR="00D65BD0" w:rsidRPr="00344714">
        <w:rPr>
          <w:rFonts w:ascii="Times New Roman" w:hAnsi="Times New Roman" w:cs="Times New Roman"/>
          <w:sz w:val="28"/>
          <w:szCs w:val="28"/>
        </w:rPr>
        <w:t xml:space="preserve">мероприятий по списанию муниципального имущества, предусмотренных данным Положением, акт о списании </w:t>
      </w:r>
      <w:r w:rsidR="00197086" w:rsidRPr="00344714">
        <w:rPr>
          <w:rFonts w:ascii="Times New Roman" w:hAnsi="Times New Roman" w:cs="Times New Roman"/>
          <w:sz w:val="28"/>
          <w:szCs w:val="28"/>
        </w:rPr>
        <w:t>объекта</w:t>
      </w:r>
      <w:r w:rsidR="00344714" w:rsidRPr="00344714">
        <w:rPr>
          <w:rFonts w:ascii="Times New Roman" w:hAnsi="Times New Roman" w:cs="Times New Roman"/>
          <w:sz w:val="28"/>
          <w:szCs w:val="28"/>
        </w:rPr>
        <w:t>,</w:t>
      </w:r>
      <w:r w:rsidR="00197086" w:rsidRPr="00344714">
        <w:rPr>
          <w:rFonts w:ascii="Times New Roman" w:hAnsi="Times New Roman" w:cs="Times New Roman"/>
        </w:rPr>
        <w:t xml:space="preserve"> </w:t>
      </w:r>
      <w:r w:rsidR="00197086" w:rsidRPr="00344714">
        <w:rPr>
          <w:rFonts w:ascii="Times New Roman" w:hAnsi="Times New Roman" w:cs="Times New Roman"/>
          <w:sz w:val="28"/>
          <w:szCs w:val="28"/>
        </w:rPr>
        <w:t xml:space="preserve">оформленный на бланке унифицированной формы первичной учетной документации, </w:t>
      </w:r>
      <w:r w:rsidR="00D65BD0" w:rsidRPr="00344714">
        <w:rPr>
          <w:rFonts w:ascii="Times New Roman" w:hAnsi="Times New Roman" w:cs="Times New Roman"/>
          <w:sz w:val="28"/>
          <w:szCs w:val="28"/>
        </w:rPr>
        <w:t>утвержденный руководителем учреждения</w:t>
      </w:r>
      <w:r w:rsidR="00197086" w:rsidRPr="00344714">
        <w:rPr>
          <w:rFonts w:ascii="Times New Roman" w:hAnsi="Times New Roman" w:cs="Times New Roman"/>
          <w:sz w:val="28"/>
          <w:szCs w:val="28"/>
        </w:rPr>
        <w:t xml:space="preserve">, направляется                 в месячный срок </w:t>
      </w:r>
      <w:r w:rsidR="00D65BD0" w:rsidRPr="00344714">
        <w:rPr>
          <w:rFonts w:ascii="Times New Roman" w:hAnsi="Times New Roman" w:cs="Times New Roman"/>
          <w:sz w:val="28"/>
          <w:szCs w:val="28"/>
        </w:rPr>
        <w:t>в Комитет по управлению имуществом администрации городского округа Люберцы</w:t>
      </w:r>
      <w:r w:rsidR="00197086" w:rsidRPr="00344714">
        <w:rPr>
          <w:rFonts w:ascii="Times New Roman" w:hAnsi="Times New Roman" w:cs="Times New Roman"/>
          <w:sz w:val="28"/>
          <w:szCs w:val="28"/>
        </w:rPr>
        <w:t xml:space="preserve"> Московской области.</w:t>
      </w:r>
    </w:p>
    <w:sectPr w:rsidR="00FB3530" w:rsidRPr="00B62FB9" w:rsidSect="006622F1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BF6"/>
    <w:rsid w:val="00087D44"/>
    <w:rsid w:val="0009387A"/>
    <w:rsid w:val="001655DF"/>
    <w:rsid w:val="00197086"/>
    <w:rsid w:val="001973F0"/>
    <w:rsid w:val="001C1A5C"/>
    <w:rsid w:val="002B3314"/>
    <w:rsid w:val="00344714"/>
    <w:rsid w:val="003F2008"/>
    <w:rsid w:val="00441772"/>
    <w:rsid w:val="004B692A"/>
    <w:rsid w:val="004B7E0D"/>
    <w:rsid w:val="004D6E46"/>
    <w:rsid w:val="004F7297"/>
    <w:rsid w:val="00586A4B"/>
    <w:rsid w:val="005D3F4E"/>
    <w:rsid w:val="006622F1"/>
    <w:rsid w:val="00744AFA"/>
    <w:rsid w:val="007B166F"/>
    <w:rsid w:val="008449CC"/>
    <w:rsid w:val="008613F1"/>
    <w:rsid w:val="008C6A01"/>
    <w:rsid w:val="0091075E"/>
    <w:rsid w:val="00996318"/>
    <w:rsid w:val="009C1479"/>
    <w:rsid w:val="00A12D4F"/>
    <w:rsid w:val="00A43DC2"/>
    <w:rsid w:val="00AE1E17"/>
    <w:rsid w:val="00B04D62"/>
    <w:rsid w:val="00B05084"/>
    <w:rsid w:val="00B57CB5"/>
    <w:rsid w:val="00B62FB9"/>
    <w:rsid w:val="00BA13F8"/>
    <w:rsid w:val="00C76C88"/>
    <w:rsid w:val="00CA16D9"/>
    <w:rsid w:val="00CC4A5C"/>
    <w:rsid w:val="00CC4C96"/>
    <w:rsid w:val="00CF32D7"/>
    <w:rsid w:val="00D54680"/>
    <w:rsid w:val="00D65BD0"/>
    <w:rsid w:val="00DD356E"/>
    <w:rsid w:val="00DE4BF6"/>
    <w:rsid w:val="00F108A3"/>
    <w:rsid w:val="00F510C9"/>
    <w:rsid w:val="00FB3530"/>
    <w:rsid w:val="00FF4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5DBABB-7BC8-4C96-A1EF-CB3CAF22F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D6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rsid w:val="004D6E46"/>
    <w:pPr>
      <w:spacing w:before="100" w:beforeAutospacing="1" w:after="119"/>
    </w:pPr>
  </w:style>
  <w:style w:type="paragraph" w:customStyle="1" w:styleId="ConsPlusNormal">
    <w:name w:val="ConsPlusNormal"/>
    <w:rsid w:val="00586A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F32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32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83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30F139CEF6D2526CA2406FB0F82E8EB919FFE66974F6414107151CC41WFU6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2135</Words>
  <Characters>12172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Yuristi2</dc:creator>
  <cp:lastModifiedBy>PC</cp:lastModifiedBy>
  <cp:revision>2</cp:revision>
  <cp:lastPrinted>2019-11-29T12:19:00Z</cp:lastPrinted>
  <dcterms:created xsi:type="dcterms:W3CDTF">2019-12-12T12:08:00Z</dcterms:created>
  <dcterms:modified xsi:type="dcterms:W3CDTF">2019-12-12T12:08:00Z</dcterms:modified>
</cp:coreProperties>
</file>